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5B44F45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147966" w:rsidRPr="00147966">
        <w:rPr>
          <w:b/>
          <w:bCs/>
          <w:sz w:val="32"/>
          <w:szCs w:val="32"/>
        </w:rPr>
        <w:t>KIDUNG YESAYA</w:t>
      </w:r>
    </w:p>
    <w:p w14:paraId="7759E6D8" w14:textId="267255EF" w:rsidR="001A277F" w:rsidRPr="005606B1" w:rsidRDefault="00F85B16" w:rsidP="00F85B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147966" w:rsidRPr="00147966">
        <w:rPr>
          <w:b/>
          <w:bCs/>
          <w:sz w:val="32"/>
          <w:szCs w:val="32"/>
        </w:rPr>
        <w:t>MINGGU ADVEN III-C</w:t>
      </w:r>
      <w:r w:rsidR="00601C1A">
        <w:rPr>
          <w:b/>
          <w:bCs/>
          <w:sz w:val="32"/>
          <w:szCs w:val="32"/>
        </w:rPr>
        <w:tab/>
      </w:r>
      <w:r w:rsidR="00946D8F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r w:rsidR="00147966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BE84658" w14:textId="77777777" w:rsidR="00147966" w:rsidRDefault="00147966" w:rsidP="00147966">
      <w:pPr>
        <w:tabs>
          <w:tab w:val="left" w:pos="4050"/>
        </w:tabs>
        <w:spacing w:line="276" w:lineRule="auto"/>
        <w:jc w:val="center"/>
        <w:rPr>
          <w:rFonts w:ascii="Algerian" w:hAnsi="Algerian"/>
          <w:b/>
          <w:bCs/>
          <w:sz w:val="28"/>
          <w:szCs w:val="28"/>
        </w:rPr>
      </w:pPr>
    </w:p>
    <w:p w14:paraId="0577961E" w14:textId="6DDD3FDF" w:rsidR="00D12A50" w:rsidRDefault="0015159F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147966">
        <w:rPr>
          <w:b/>
          <w:bCs/>
          <w:color w:val="2E74B5" w:themeColor="accent5" w:themeShade="BF"/>
          <w:sz w:val="24"/>
          <w:szCs w:val="24"/>
        </w:rPr>
        <w:t>SEGALA BANGSA BERTEPUK TANGAN LAH</w:t>
      </w:r>
    </w:p>
    <w:p w14:paraId="23B55993" w14:textId="3D4019C0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BERPEKIK LAH UNTUK ALLAH RAJA SEMESTA</w:t>
      </w:r>
    </w:p>
    <w:p w14:paraId="2DEFA670" w14:textId="43DE28C8" w:rsidR="00D12A50" w:rsidRDefault="00D37153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47966">
        <w:rPr>
          <w:b/>
          <w:bCs/>
          <w:color w:val="2E74B5" w:themeColor="accent5" w:themeShade="BF"/>
          <w:sz w:val="24"/>
          <w:szCs w:val="24"/>
        </w:rPr>
        <w:t>SUNGGUH ALLAH ITU KESELAMATAN KU</w:t>
      </w:r>
    </w:p>
    <w:p w14:paraId="3CCF4AFC" w14:textId="19769452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AKU PERCAYA DENGAN TIDAK GEMENTAR</w:t>
      </w:r>
    </w:p>
    <w:p w14:paraId="567F8EAB" w14:textId="675FAA1F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SEBAB TUHAN ALLAH ITU KEKUATAN DAN MAZMUR KU</w:t>
      </w:r>
    </w:p>
    <w:p w14:paraId="5C0E4C1D" w14:textId="5C4F5978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TELAH MENJADI KESELAMATAN KU</w:t>
      </w:r>
    </w:p>
    <w:p w14:paraId="6B2839DE" w14:textId="0899BB12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MAKA KAMU AKAN MENIMBA AIR DENGAN GEMBIRA</w:t>
      </w:r>
    </w:p>
    <w:p w14:paraId="0CAA4775" w14:textId="442F2698" w:rsidR="00147966" w:rsidRDefault="00147966" w:rsidP="0014796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DARI MATA AIR KESELAMATAN</w:t>
      </w:r>
    </w:p>
    <w:sectPr w:rsidR="0014796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47966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2022-10-14T08:17:00Z</dcterms:created>
  <dcterms:modified xsi:type="dcterms:W3CDTF">2022-10-14T08:17:00Z</dcterms:modified>
</cp:coreProperties>
</file>