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38A03439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4D25D4">
        <w:rPr>
          <w:b/>
          <w:bCs/>
          <w:sz w:val="32"/>
          <w:szCs w:val="32"/>
        </w:rPr>
        <w:t>PASKAH II</w:t>
      </w:r>
      <w:r w:rsidR="00956495">
        <w:rPr>
          <w:b/>
          <w:bCs/>
          <w:sz w:val="32"/>
          <w:szCs w:val="32"/>
        </w:rPr>
        <w:t>I-</w:t>
      </w:r>
      <w:r w:rsidR="00085710">
        <w:rPr>
          <w:b/>
          <w:bCs/>
          <w:sz w:val="32"/>
          <w:szCs w:val="32"/>
        </w:rPr>
        <w:t>B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63B43EF9" w14:textId="181EB04F" w:rsidR="004D25D4" w:rsidRDefault="00D37153" w:rsidP="0095649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956495">
        <w:rPr>
          <w:b/>
          <w:bCs/>
          <w:color w:val="2E74B5" w:themeColor="accent5" w:themeShade="BF"/>
          <w:sz w:val="24"/>
          <w:szCs w:val="24"/>
        </w:rPr>
        <w:t>TUHAN YESUS TERANGKAN LAH</w:t>
      </w:r>
    </w:p>
    <w:p w14:paraId="6C5E8F01" w14:textId="67B4F1A2" w:rsidR="00956495" w:rsidRDefault="00956495" w:rsidP="0095649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KITAB SUCI KOBARKAN HATI KAMI</w:t>
      </w:r>
    </w:p>
    <w:p w14:paraId="23A6D255" w14:textId="4B4E00D4" w:rsidR="00956495" w:rsidRDefault="00956495" w:rsidP="0095649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BILA MENDENGAR SABDA MU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85710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495"/>
    <w:rsid w:val="0095680D"/>
    <w:rsid w:val="00957FF9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2022-10-11T07:03:00Z</dcterms:created>
  <dcterms:modified xsi:type="dcterms:W3CDTF">2022-10-11T07:03:00Z</dcterms:modified>
</cp:coreProperties>
</file>